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png" ContentType="image/png"/>
  <Override PartName="/word/settings.xml" ContentType="application/vnd.openxmlformats-officedocument.wordprocessingml.settings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ve="http://schemas.openxmlformats.org/markup-compatibility/2006" xmlns:w="http://schemas.openxmlformats.org/wordprocessingml/2006/main" xmlns:w10="urn:schemas-microsoft-com:office:word" xmlns:wne="http://schemas.microsoft.com/office/word/2006/wordml">
  <w:body>
    <w:tbl>
      <w:tblPr>
        <w:tblStyle w:val="TableStyle0"/>
        <w:tblW w:w="5000" w:type="pct"/>
        <w:tblLayout w:type="fixed"/>
        <w:tblCellMar>
          <w:left w:w="57" w:type="dxa"/>
          <w:right w:w="57" w:type="dxa"/>
        </w:tblCellMar>
        <w:tblLook w:val="04A0"/>
      </w:tblPr>
      <w:tblGrid>
        <w:gridCol w:w="5745"/>
        <w:gridCol w:w="630"/>
        <w:gridCol w:w="630"/>
        <w:gridCol w:w="630"/>
        <w:gridCol w:w="1050"/>
        <w:gridCol w:w="630"/>
        <w:gridCol w:w="2625"/>
        <w:gridCol w:w="2625"/>
        <w:gridCol w:w="2625"/>
      </w:tblGrid>
      <w:tr>
        <w:trPr>
          <w:cantSplit/>
          <w:trHeight w:val="2115" w:hRule="atLeast"/>
        </w:trPr>
        <w:tc>
          <w:tcPr>
            <w:tcW w:w="574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11445" w:type="dxa"/>
            <w:gridSpan w:val="8"/>
            <w:tcBorders>
              <w:top w:val="none" w:sz="5" w:space="0" w:color="auto"/>
            </w:tcBorders>
            <w:shd w:val="clear" w:color="auto" w:fill="auto"/>
            <w:textDirection w:val="lrTb"/>
            <w:vAlign w:val="top"/>
          </w:tcPr>
          <w:p>
            <w:pPr>
              <w:spacing w:after="0"/>
              <w:wordWrap w:val="0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Приложение № 3</w:t>
              <w:br/>
              <w:t>
к решению Собрания депутатов</w:t>
              <w:br/>
              <w:t>
Котласского муниципального округа</w:t>
              <w:br/>
              <w:t>
       от 24.10.2025 № 376</w:t>
              <w:br/>
              <w:t>
</w:t>
              <w:br/>
              <w:t>
«Приложение № 4</w:t>
              <w:br/>
              <w:t>
к решению Собрания депутатов</w:t>
              <w:br/>
              <w:t>
Котласского муниципального округа</w:t>
              <w:br/>
              <w:t>
от 20.12.2024 № 318</w:t>
              <w:br/>
              <w:t>
</w:t>
            </w:r>
          </w:p>
        </w:tc>
      </w:tr>
      <w:tr>
        <w:trPr>
          <w:cantSplit/>
          <w:trHeight w:val="0" w:hRule="auto"/>
        </w:trPr>
        <w:tc>
          <w:tcPr>
            <w:tcW w:w="17190" w:type="dxa"/>
            <w:gridSpan w:val="9"/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b/>
                <w:sz w:val="22"/>
              </w:rPr>
              <w:t xml:space="preserve">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плановый период 2026 и 2027 годов</w:t>
            </w:r>
          </w:p>
        </w:tc>
      </w:tr>
      <w:tr>
        <w:trPr>
          <w:cantSplit/>
          <w:trHeight w:val="0" w:hRule="auto"/>
        </w:trPr>
        <w:tc>
          <w:tcPr>
            <w:tcW w:w="17190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105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center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sz w:val="19"/>
                <w:szCs w:val="19"/>
              </w:rPr>
              <w:t>тыс.руб.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94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30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Вид рас-</w:t>
              <w:br/>
              <w:t>
хода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2025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2026 год</w:t>
            </w:r>
          </w:p>
        </w:tc>
        <w:tc>
          <w:tcPr>
            <w:tcW w:w="26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2027 год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vMerge w:val="continue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940" w:type="dxa"/>
            <w:gridSpan w:val="4"/>
            <w:vMerge w:val="continue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630" w:type="dxa"/>
            <w:vMerge w:val="continue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62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62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  <w:tc>
          <w:tcPr>
            <w:tcW w:w="2625" w:type="dxa"/>
            <w:vMerge w:val="continue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</w:p>
        </w:tc>
      </w:tr>
      <w:tr>
        <w:trPr>
          <w:cantSplit/>
          <w:trHeight w:val="0" w:hRule="auto"/>
          <w:tblHeader/>
        </w:trPr>
        <w:tc>
          <w:tcPr>
            <w:tcW w:w="574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2940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center"/>
          </w:tcPr>
          <w:p>
            <w:pPr>
              <w:spacing w:after="0"/>
              <w:wordWrap w:val="1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18 285,1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18 285,1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37 971,8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1 135 348,7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888 274,5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862 913,4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766 529,1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569 003,1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562 160,3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128 720,9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131 850,3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128 720,9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130 777,0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131 850,3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128 720,9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131 850,3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112 728,6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115 105,9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116 257,0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15 992,3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15 671,0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15 593,3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3 002,0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3 002,0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3 002,0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3 002,0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39 097,8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39 818,8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39 097,8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39 494,6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39 818,8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39 097,8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39 818,8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34 268,1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34 762,0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35 109,6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4 732,6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4 709,2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60 579,9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60 579,9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60 579,9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59 433,6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1 146,3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24 893,2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6 376,5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24 893,2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6 376,5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24 893,2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6 376,5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24 664,1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6 198,3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11 462,9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189,5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10 474,4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10 474,4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10 474,4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6 868,0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6 868,0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6 868,0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L3043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7 347,7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6 868,0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1 024,8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1 024,8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1 024,8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1 024,8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S6980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S6980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S9510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36 577,1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S9510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36 577,1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S9510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36 577,1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S9510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36 577,1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1 292,7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1 292,7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1 330,6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19 387,1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23 552,9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19 387,1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23 552,9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19 387,1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23 552,9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19 387,1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22 647,0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23 552,9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315 514,8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329 594,9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314 775,8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315 514,8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315 514,8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313 705,9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298 886,8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299 525,8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15 889,0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15 889,0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15 989,0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4 065,4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4 809,7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4 809,7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4 065,4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4 809,7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4 809,7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8 737,8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8 737,8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8 737,8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3 826,8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3 826,8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4 911,0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4 911,0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4 911,0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52 933,8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44 980,6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44 980,6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7 953,2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7 953,2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7 953,2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  <w:br/>
              <w:t>
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5 080,2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2 335,2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2 335,2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2 335,2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А7504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2 335,2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398,4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398,4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50502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1 211,9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1 202,8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1 211,9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1 211,9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1 211,9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51792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1 202,8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1 211,9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1 211,9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27 888,8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28 951,3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27 888,8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27 888,8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Ю6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53032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28 951,3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27 888,8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141 177,7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125 513,6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125 607,1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83 326,7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85 358,6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83 326,7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84 513,4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85 358,6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83 326,7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85 358,6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83 326,7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84 513,4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85 358,6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763,6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763,6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763,6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763,6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25 070,1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25 778,3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25 070,1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25 523,1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25 778,3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25 070,1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25 778,3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25 070,1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25 523,1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25 778,3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16 145,5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16 145,5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16 145,5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16 145,5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4 137,1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4 137,1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1 192,1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4 137,1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4 137,1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1 192,1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2 778,7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1 482,2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1 482,2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1 482,2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145,3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145,3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145,3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L5198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145,3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S8240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1 203,8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1 308,2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1 203,8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1 257,9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1 308,2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1 203,8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1 308,2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Л8390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1 203,8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1 257,9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1 308,2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7 127,2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12 883,9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1 966,0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5 161,1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12 883,9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5 161,1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12 883,9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П1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L0803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5 161,1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12 883,9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13 016,8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88270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1 145,7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29 592,5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46 574,7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17 119,7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17 177,1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15 547,4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16 065,8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16 708,4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15 547,4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16 708,4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11 864,7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12 339,3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12 832,9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3 583,2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3 726,5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3 875,5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1 572,2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1 416,1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1 572,2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468,6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1 572,2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1 416,1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468,6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830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11 439,6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81750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11 439,6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29 344,7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81750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11 439,6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29 344,7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29 397,7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597,5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482,6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80430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86910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86910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33 356,5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L4971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L4971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899,5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0"/>
                <w:szCs w:val="20"/>
              </w:rPr>
              <w:t>Подпрограмма муниципальной программы "Переселение граждан из аварийного жилищного фонда на территории Котласского муниципального округа Архангельской области"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1 179,8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жилищно-коммунального хозяйства 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952,7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30 014,6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30 014,6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30 014,6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30 014,6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3 168,2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3 168,2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3 168,2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67484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3 168,2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6748S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И2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6748S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81650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31 440,6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8 904,5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6 084,0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6 084,0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3 658,1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2 425,9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2 820,5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2 820,5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2 959,3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2 959,3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И3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И3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51541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19 576,8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И3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И3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51541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19 576,8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33 434,9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8 042,9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8 042,9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9 825,1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8 042,9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8 042,9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9 825,1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9 433,4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23 572,4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А4241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23 572,4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23 572,4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А4241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23 572,4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И4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А5551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1 089,0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11 577,3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20 831,7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30 921,8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5 913,8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12 636,8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22 691,2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9 073,8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20 071,1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1 830,2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20 071,1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9 073,8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20 071,1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4 017,5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3 563,1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2 620,1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3 563,1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2 620,1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4 017,5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3 563,1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2 620,1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3 295,0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3 295,0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3 295,0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R0821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3 259,3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3 295,0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1 201,9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4 935,6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1 198,3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4 935,6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4 935,6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1 198,3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4 935,6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1 198,3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4 935,6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4 935,6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3 624,6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3 624,6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3 624,6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3 624,6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750,4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  <w:br/>
              <w:t>
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234,0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234,0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68 084,5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63 492,8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76 259,3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848,6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520,0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848,6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520,0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86800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                              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88900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1 061,0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Содержание автомобильных дорог 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24 779,1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24 477,7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24 779,1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23 350,7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24 477,7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24 779,1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24 477,7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24 779,1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23 350,7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24 477,7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2 615,1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2 615,1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1 781,6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2 615,1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2 615,1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1 781,6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1 852,9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24 304,0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30 350,4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25 320,9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30 350,4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24 304,0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30 350,4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20 319,0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6 876,2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3 985,0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18 444,7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30 350,4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649,5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649,5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502,0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649,5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9Д021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649,5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6 074,9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10 930,4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6 074,9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4 176,2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10 930,4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6 074,9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10 930,4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6 074,9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4 176,2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10 930,4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330,6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495,8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495,8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330,6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495,8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495,8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784,9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784,9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1 845,9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1 824,3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1 845,9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1 824,3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1 845,9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1 824,3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1 845,9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1 824,3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557,5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550,9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557,5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550,9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4 634,1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3 749,3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4 634,1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3 749,3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3 749,3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4 634,1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3 749,3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9Д699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4 634,1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3 749,3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3 749,3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409,8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409,8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409,8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409,8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2 715,9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2 634,5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  <w:br/>
              <w:t>
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1 705,7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1 811,0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1 705,7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1 773,9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766,9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665,6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766,9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766,9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665,6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87080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766,9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313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 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31 360,3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S8420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S8420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194,6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517,8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904,7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904,7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904,7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904,7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689,6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1 429,7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1 429,7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976,1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174,0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"Приводинский парк активного отдыха")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12 848,1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12 848,1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12 848,1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12 848,1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д.Куимиха")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1 403,2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1 403,2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1 403,2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1 403,2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2 114,8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2 114,8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2 114,8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2 114,8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А889Б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4 887,9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4 887,9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4 887,9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4 887,9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А889Е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А889Ж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А889К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"Ремонт автомобильной дороги в п. Реваж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А889Н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А889П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А889Р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А889С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А889Ф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"Приводинский парк активного отдыха")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959,2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959,2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А889Ц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"Территория здоровья и развития: удобный тротуар и спортивная площадка в детском саду", д.Куимиха")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А889Ч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"От слова к делу") (сверх соглашения с областным органом государственной власти)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А889Ш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А889Ш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88440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L576Л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L576Л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1 837,4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488,7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88450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488,7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476,1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476,1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331,7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358,8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1 316,4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379,1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291,2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291,2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291,2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87,9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136,2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285,4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10 596,6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285,4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10 596,6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S6870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S6870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195,6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7 282,0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  <w:br/>
              <w:t>
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7 282,0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7 230,0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1 480,3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7 230,0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2 190,5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1 480,3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7 301,7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5 039,5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242 156,1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316 984,9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320 134,4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134 557,0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137 817,6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140 846,8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4 018,6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4 646,7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4 816,2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4 018,6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4 646,7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4 816,2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4 018,6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4 646,7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4 816,2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3 128,8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3 673,6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3 820,5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973,2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995,6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1 047,6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1 047,6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1 047,6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799,3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4 429,2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5 235,3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5 210,7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1 055,5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1 767,8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1 055,5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1 767,8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1 055,5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1 767,8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1 305,5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1 357,8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3 373,7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3 442,9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2 987,9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3 324,0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3 399,3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2 987,9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3 399,3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1 763,0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1 907,1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871,1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532,4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553,8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575,9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385,8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211,5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20"/>
                <w:szCs w:val="20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4 768,2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4 714,2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20"/>
                <w:szCs w:val="20"/>
              </w:rPr>
              <w:t>4 901,4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1 989,7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1 913,2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1 989,7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1 989,7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1 412,9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1 469,4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1 528,2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443,8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461,5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2 928,6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2 911,7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2 644,3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2 606,6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2 709,8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2 644,3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2 709,8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1 906,1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1 982,4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2 061,7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599,1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598,7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622,6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281,4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184,4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191,9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120 293,4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125 918,5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117 617,1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120 829,3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125 307,1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117 617,1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125 307,1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88 956,8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92 271,4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95 883,0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1 720,7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691,9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467,4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26 939,6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27 866,0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28 956,7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2 566,0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2 299,1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2 566,0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2 560,1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2 299,1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518,4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106,3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33 600,0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16 249,0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14 164,1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14 553,8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15 063,9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14 164,1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15 063,9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10 605,2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11 029,4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11 470,6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3 202,8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3 330,9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3 464,1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19 175,3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4 221,3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1 012,1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19 175,3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1 012,1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6 259,5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4 707,5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4 221,3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1 012,1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8 208,3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260,6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260,6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149,2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149,2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66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1 380,7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52,0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1 314,9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6 026,0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1 311,7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381,8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929,8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1 095,0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1 095,0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306,0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3 313,3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830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648,3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648,3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на осуществление строительного контроля,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14,5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15,7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470,0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122 894,2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122 894,2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122 894,2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122 894,2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122 894,2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2 762,9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2 748,0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2 762,9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2 748,0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81416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2 762,9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2 748,0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2 422,4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2 422,4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2 422,4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2 392,4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80031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350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257,6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5 605,2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5 612,8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2 071,5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2 330,7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1 924,8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2 101,2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2 184,0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1 924,8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2 184,0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1 409,0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1 545,0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1 608,5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428,0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468,4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487,7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146,7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51181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146,7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51201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388,8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83217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83217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203,6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452,4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452,4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452,4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345,1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S4790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107,2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29,0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29,0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1 955,0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1 742,8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1 811,4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1 882,8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1 882,8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1 317,8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1 370,5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1 425,3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398,0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413,9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430,4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72,2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78,3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75,3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1 082,5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873,4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907,5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907,5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630,2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655,4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681,6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190,3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205,9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Л8793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175,0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50 066,4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20"/>
                <w:szCs w:val="20"/>
              </w:rPr>
              <w:t>26 392,7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20 270,9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18 741,6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19 491,2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20 270,9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20 270,9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18 741,6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19 491,2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20 270,9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80112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6 121,8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5 660,0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5 886,4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6 121,8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6 121,8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80113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5 660,0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5 886,4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6 121,8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1 459,4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80123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1 459,4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3 955,2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3 955,2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610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3 955,2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3 036,4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848,9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80199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612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918,8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20 175,8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20 158,1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20 158,1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20 158,1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850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73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88371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18"/>
                <w:szCs w:val="18"/>
              </w:rPr>
              <w:t>5 376,2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4 757,7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5 055,0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5 253,0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4 757,7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5 253,0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121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3 564,0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3 802,6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3 954,7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1 064,2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1 142,3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1 188,3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240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250,2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i/>
                <w:sz w:val="16"/>
                <w:szCs w:val="16"/>
              </w:rPr>
              <w:t>123,2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00</w:t>
            </w:r>
          </w:p>
        </w:tc>
        <w:tc>
          <w:tcPr>
            <w:tcW w:w="105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Л8660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0"/>
              <w:jc w:val="center"/>
            </w:pPr>
            <w:r/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250,2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133,5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sz w:val="16"/>
                <w:szCs w:val="16"/>
              </w:rPr>
              <w:t>123,2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1680" w:type="dxa"/>
            <w:gridSpan w:val="2"/>
            <w:tcBorders>
              <w:top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1 377 504,9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1 223 544,5</w:t>
            </w:r>
          </w:p>
        </w:tc>
        <w:tc>
          <w:tcPr>
            <w:tcW w:w="262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textDirection w:val="lrTb"/>
            <w:vAlign w:val="bottom"/>
          </w:tcPr>
          <w:p>
            <w:pPr>
              <w:spacing w:after="0"/>
              <w:wordWrap w:val="1"/>
              <w:jc w:val="right"/>
            </w:pPr>
            <w:r/>
            <w:r>
              <w:rPr>
                <w:rFonts w:ascii="Times New Roman" w:hAnsi="Times New Roman"/>
                <w:b/>
                <w:sz w:val="20"/>
                <w:szCs w:val="20"/>
              </w:rPr>
              <w:t>1 221 019,6</w:t>
            </w:r>
          </w:p>
        </w:tc>
      </w:tr>
      <w:tr>
        <w:trPr>
          <w:cantSplit/>
          <w:trHeight w:val="0" w:hRule="auto"/>
        </w:trPr>
        <w:tc>
          <w:tcPr>
            <w:tcW w:w="574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  <w:r>
              <w:rPr>
                <w:rFonts w:ascii="Times New Roman" w:hAnsi="Times New Roman"/>
                <w:sz w:val="16"/>
                <w:szCs w:val="16"/>
              </w:rPr>
              <w:t>".</w:t>
            </w:r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105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630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  <w:tc>
          <w:tcPr>
            <w:tcW w:w="2625" w:type="dxa"/>
            <w:shd w:val="clear" w:color="auto" w:fill="auto"/>
            <w:textDirection w:val="lrTb"/>
            <w:vAlign w:val="bottom"/>
          </w:tcPr>
          <w:p>
            <w:pPr>
              <w:spacing w:after="0"/>
              <w:jc w:val="left"/>
            </w:pPr>
            <w:r/>
          </w:p>
        </w:tc>
      </w:tr>
    </w:tbl>
    <w:sectPr>
      <w:pgSz w:w="11907" w:h="16839" w:orient="portrait"/>
      <w:pgMar w:top="567" w:right="567" w:bottom="567" w:left="567"/>
    </w:sectPr>
  </w:body>
</w:document>
</file>

<file path=word/settings.xml><?xml version="1.0" encoding="utf-8"?>
<w:settings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view w:val="normal"/>
  <w:zoom w:percent="100"/>
</w:settings>
</file>

<file path=word/styles.xml><?xml version="1.0" encoding="utf-8"?>
<w:styles xmlns:r="http://schemas.openxmlformats.org/officeDocument/2006/relationships" xmlns:w="http://schemas.openxmlformats.org/wordprocessingml/2006/main"/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settings" Target="settings.xml"/>
</Relationships>
</file>